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ECB48" w14:textId="77777777" w:rsidR="00074580" w:rsidRPr="00074580" w:rsidRDefault="00074580" w:rsidP="00511E1F">
      <w:pPr>
        <w:rPr>
          <w:rFonts w:ascii="Arial" w:eastAsia="Times New Roman" w:hAnsi="Arial" w:cs="Arial"/>
          <w:b/>
          <w:bCs/>
          <w:color w:val="00205B"/>
          <w:sz w:val="20"/>
          <w:szCs w:val="20"/>
          <w:lang w:eastAsia="en-GB"/>
        </w:rPr>
      </w:pPr>
    </w:p>
    <w:p w14:paraId="36AC7030" w14:textId="3A8DEABB" w:rsidR="00511E1F" w:rsidRPr="00FE762E" w:rsidRDefault="00074580" w:rsidP="00470FEA">
      <w:pPr>
        <w:pStyle w:val="Heading1"/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/>
          <w:lang w:eastAsia="en-GB"/>
        </w:rPr>
        <w:t>H</w:t>
      </w:r>
      <w:r w:rsidR="00511E1F" w:rsidRPr="00FE762E">
        <w:rPr>
          <w:rFonts w:eastAsia="Times New Roman"/>
          <w:lang w:eastAsia="en-GB"/>
        </w:rPr>
        <w:t>ow to make a matched giving request to support 100K Your Way fundraising</w:t>
      </w:r>
    </w:p>
    <w:p w14:paraId="1058AA1F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> </w:t>
      </w:r>
    </w:p>
    <w:p w14:paraId="34832215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 xml:space="preserve">A great way to supercharge your fundraising efforts is to ask your employer to support you. Many Australian corporations offer employee matched-giving programs, where they will pledge to match every </w:t>
      </w:r>
      <w:proofErr w:type="gramStart"/>
      <w:r w:rsidRPr="00D2281A">
        <w:rPr>
          <w:rFonts w:ascii="Arial" w:eastAsia="Times New Roman" w:hAnsi="Arial" w:cs="Arial"/>
          <w:color w:val="000000"/>
          <w:lang w:eastAsia="en-GB"/>
        </w:rPr>
        <w:t>dollar</w:t>
      </w:r>
      <w:proofErr w:type="gramEnd"/>
      <w:r w:rsidRPr="00D2281A">
        <w:rPr>
          <w:rFonts w:ascii="Arial" w:eastAsia="Times New Roman" w:hAnsi="Arial" w:cs="Arial"/>
          <w:color w:val="000000"/>
          <w:lang w:eastAsia="en-GB"/>
        </w:rPr>
        <w:t xml:space="preserve"> you raise for a registered charity. If your employer doesn’t have a matched giving program, they may still be willing to support you with a donation to your fundraising page. The best way to get started is to ask!</w:t>
      </w:r>
    </w:p>
    <w:p w14:paraId="25BF49A9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> </w:t>
      </w:r>
    </w:p>
    <w:p w14:paraId="36799D8E" w14:textId="77777777" w:rsidR="00511E1F" w:rsidRPr="00D2281A" w:rsidRDefault="00511E1F" w:rsidP="00470FEA">
      <w:pPr>
        <w:pStyle w:val="Heading2"/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eastAsia="Times New Roman"/>
          <w:lang w:eastAsia="en-GB"/>
        </w:rPr>
        <w:t>Who to ask</w:t>
      </w:r>
    </w:p>
    <w:p w14:paraId="729E1D29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sz w:val="11"/>
          <w:szCs w:val="11"/>
          <w:lang w:eastAsia="en-GB"/>
        </w:rPr>
        <w:t> </w:t>
      </w:r>
    </w:p>
    <w:p w14:paraId="36D1A029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>Depending on the business structure, the company may have a Human Resources team, a People and Culture team or a Corporate Responsibility (CSR) department. Contacting someone within these teams is a good way to find out if your company has a program to support employees’ charitable fundraising. This will help you determine your best contact and who to inform of your fundraising efforts.</w:t>
      </w:r>
    </w:p>
    <w:p w14:paraId="22FA1EE3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> </w:t>
      </w:r>
    </w:p>
    <w:p w14:paraId="707FA3B5" w14:textId="77777777" w:rsidR="00511E1F" w:rsidRPr="00D2281A" w:rsidRDefault="00511E1F" w:rsidP="00470FEA">
      <w:pPr>
        <w:pStyle w:val="Heading2"/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eastAsia="Times New Roman"/>
          <w:lang w:eastAsia="en-GB"/>
        </w:rPr>
        <w:t>What you’ll need</w:t>
      </w:r>
    </w:p>
    <w:p w14:paraId="6BB84E43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sz w:val="10"/>
          <w:szCs w:val="10"/>
          <w:lang w:eastAsia="en-GB"/>
        </w:rPr>
        <w:t> </w:t>
      </w:r>
    </w:p>
    <w:p w14:paraId="189F55C1" w14:textId="54E6341D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 xml:space="preserve">Companies will need an ‘Authority to Fundraise’ letter, confirming your participation in 100K Your Way. This letter details Vision Australia’s charitable status and contains everything your company needs to make a matched gift or donation on behalf of the company. You would have received a copy of this letter via the email you registered with, but please contact us if you need this to be reissued, or if you need a letter for a specific fundraising event. If you plan to host </w:t>
      </w:r>
      <w:r w:rsidR="00470FEA" w:rsidRPr="00D2281A">
        <w:rPr>
          <w:rFonts w:ascii="Arial" w:eastAsia="Times New Roman" w:hAnsi="Arial" w:cs="Arial"/>
          <w:color w:val="000000"/>
          <w:lang w:eastAsia="en-GB"/>
        </w:rPr>
        <w:t>a</w:t>
      </w:r>
      <w:r w:rsidRPr="00D2281A">
        <w:rPr>
          <w:rFonts w:ascii="Arial" w:eastAsia="Times New Roman" w:hAnsi="Arial" w:cs="Arial"/>
          <w:color w:val="000000"/>
          <w:lang w:eastAsia="en-GB"/>
        </w:rPr>
        <w:t xml:space="preserve"> fundraising event within your workplace, you will need a new Authority to Fundraise letter, which we can arrange for you by contacting us at </w:t>
      </w:r>
      <w:r w:rsidRPr="00D2281A">
        <w:rPr>
          <w:rFonts w:ascii="Arial" w:eastAsia="Times New Roman" w:hAnsi="Arial" w:cs="Arial"/>
          <w:color w:val="0000FF"/>
          <w:lang w:eastAsia="en-GB"/>
        </w:rPr>
        <w:t>fundraising.events@visionaustralia.org</w:t>
      </w:r>
      <w:r w:rsidRPr="00D2281A">
        <w:rPr>
          <w:rFonts w:ascii="Arial" w:eastAsia="Times New Roman" w:hAnsi="Arial" w:cs="Arial"/>
          <w:color w:val="000000"/>
          <w:lang w:eastAsia="en-GB"/>
        </w:rPr>
        <w:t xml:space="preserve"> or 1300 84 74 66.</w:t>
      </w:r>
    </w:p>
    <w:p w14:paraId="33A998DE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> </w:t>
      </w:r>
    </w:p>
    <w:p w14:paraId="0C5A48A1" w14:textId="0334864D" w:rsidR="00511E1F" w:rsidRPr="00D2281A" w:rsidRDefault="00511E1F" w:rsidP="00470FEA">
      <w:pPr>
        <w:pStyle w:val="Heading2"/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eastAsia="Times New Roman"/>
          <w:lang w:eastAsia="en-GB"/>
        </w:rPr>
        <w:t xml:space="preserve">Making a </w:t>
      </w:r>
      <w:r w:rsidR="00470FEA" w:rsidRPr="00D2281A">
        <w:rPr>
          <w:rFonts w:eastAsia="Times New Roman"/>
          <w:lang w:eastAsia="en-GB"/>
        </w:rPr>
        <w:t>tax-deductible</w:t>
      </w:r>
      <w:r w:rsidRPr="00D2281A">
        <w:rPr>
          <w:rFonts w:eastAsia="Times New Roman"/>
          <w:lang w:eastAsia="en-GB"/>
        </w:rPr>
        <w:t xml:space="preserve"> donation</w:t>
      </w:r>
    </w:p>
    <w:p w14:paraId="7EA10301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sz w:val="11"/>
          <w:szCs w:val="11"/>
          <w:lang w:eastAsia="en-GB"/>
        </w:rPr>
        <w:t> </w:t>
      </w:r>
    </w:p>
    <w:p w14:paraId="01FD3840" w14:textId="46EFC6A1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 xml:space="preserve">All donations to Vision Australia above $2 are tax deductible for an Australian company. Businesses can </w:t>
      </w:r>
      <w:r w:rsidR="00470FEA" w:rsidRPr="00D2281A">
        <w:rPr>
          <w:rFonts w:ascii="Arial" w:eastAsia="Times New Roman" w:hAnsi="Arial" w:cs="Arial"/>
          <w:color w:val="000000"/>
          <w:lang w:eastAsia="en-GB"/>
        </w:rPr>
        <w:t>donate</w:t>
      </w:r>
      <w:r w:rsidRPr="00D2281A">
        <w:rPr>
          <w:rFonts w:ascii="Arial" w:eastAsia="Times New Roman" w:hAnsi="Arial" w:cs="Arial"/>
          <w:color w:val="000000"/>
          <w:lang w:eastAsia="en-GB"/>
        </w:rPr>
        <w:t xml:space="preserve"> directly to your personal fundraising page, or someone may need to arrange a direct payment. Please contact us if you require a </w:t>
      </w:r>
      <w:r w:rsidR="00470FEA" w:rsidRPr="00D2281A">
        <w:rPr>
          <w:rFonts w:ascii="Arial" w:eastAsia="Times New Roman" w:hAnsi="Arial" w:cs="Arial"/>
          <w:color w:val="000000"/>
          <w:lang w:eastAsia="en-GB"/>
        </w:rPr>
        <w:t>tax-deductible</w:t>
      </w:r>
      <w:r w:rsidRPr="00D2281A">
        <w:rPr>
          <w:rFonts w:ascii="Arial" w:eastAsia="Times New Roman" w:hAnsi="Arial" w:cs="Arial"/>
          <w:color w:val="000000"/>
          <w:lang w:eastAsia="en-GB"/>
        </w:rPr>
        <w:t xml:space="preserve"> invoice for a direct payment.  </w:t>
      </w:r>
    </w:p>
    <w:p w14:paraId="6A639E87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> </w:t>
      </w:r>
    </w:p>
    <w:p w14:paraId="7085B05B" w14:textId="77777777" w:rsidR="00470FEA" w:rsidRDefault="00470FEA" w:rsidP="00511E1F">
      <w:pPr>
        <w:rPr>
          <w:rFonts w:ascii="Arial" w:eastAsia="Times New Roman" w:hAnsi="Arial" w:cs="Arial"/>
          <w:color w:val="000000"/>
          <w:lang w:eastAsia="en-GB"/>
        </w:rPr>
      </w:pPr>
    </w:p>
    <w:p w14:paraId="3F7F1578" w14:textId="77777777" w:rsidR="00470FEA" w:rsidRDefault="00470FEA" w:rsidP="00511E1F">
      <w:pPr>
        <w:rPr>
          <w:rFonts w:ascii="Arial" w:eastAsia="Times New Roman" w:hAnsi="Arial" w:cs="Arial"/>
          <w:color w:val="000000"/>
          <w:lang w:eastAsia="en-GB"/>
        </w:rPr>
      </w:pPr>
    </w:p>
    <w:p w14:paraId="620368D0" w14:textId="77777777" w:rsidR="00470FEA" w:rsidRDefault="00470FEA" w:rsidP="00511E1F">
      <w:pPr>
        <w:rPr>
          <w:rFonts w:ascii="Arial" w:eastAsia="Times New Roman" w:hAnsi="Arial" w:cs="Arial"/>
          <w:color w:val="000000"/>
          <w:lang w:eastAsia="en-GB"/>
        </w:rPr>
      </w:pPr>
    </w:p>
    <w:p w14:paraId="1560822B" w14:textId="77777777" w:rsidR="00470FEA" w:rsidRDefault="00470FEA" w:rsidP="00511E1F">
      <w:pPr>
        <w:rPr>
          <w:rFonts w:ascii="Arial" w:eastAsia="Times New Roman" w:hAnsi="Arial" w:cs="Arial"/>
          <w:color w:val="000000"/>
          <w:lang w:eastAsia="en-GB"/>
        </w:rPr>
      </w:pPr>
    </w:p>
    <w:p w14:paraId="4FECAC1F" w14:textId="77777777" w:rsidR="00470FEA" w:rsidRDefault="00470FEA" w:rsidP="00511E1F">
      <w:pPr>
        <w:rPr>
          <w:rFonts w:ascii="Arial" w:eastAsia="Times New Roman" w:hAnsi="Arial" w:cs="Arial"/>
          <w:color w:val="000000"/>
          <w:lang w:eastAsia="en-GB"/>
        </w:rPr>
      </w:pPr>
    </w:p>
    <w:p w14:paraId="5CD21B0D" w14:textId="77777777" w:rsidR="00470FEA" w:rsidRDefault="00470FEA" w:rsidP="00511E1F">
      <w:pPr>
        <w:rPr>
          <w:rFonts w:ascii="Arial" w:eastAsia="Times New Roman" w:hAnsi="Arial" w:cs="Arial"/>
          <w:color w:val="000000"/>
          <w:lang w:eastAsia="en-GB"/>
        </w:rPr>
      </w:pPr>
    </w:p>
    <w:p w14:paraId="52BDB051" w14:textId="4594140D" w:rsidR="00511E1F" w:rsidRDefault="00511E1F" w:rsidP="00511E1F">
      <w:pPr>
        <w:rPr>
          <w:rFonts w:ascii="Arial" w:eastAsia="Times New Roman" w:hAnsi="Arial" w:cs="Arial"/>
          <w:color w:val="000000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>Direct donations can be made with the details below:</w:t>
      </w:r>
    </w:p>
    <w:p w14:paraId="52FFB71D" w14:textId="77777777" w:rsidR="00470FEA" w:rsidRPr="00FE762E" w:rsidRDefault="00470FEA" w:rsidP="00511E1F">
      <w:pPr>
        <w:rPr>
          <w:rFonts w:ascii="Times New Roman" w:eastAsia="Times New Roman" w:hAnsi="Times New Roman" w:cs="Times New Roman"/>
          <w:lang w:eastAsia="en-GB"/>
        </w:rPr>
      </w:pPr>
    </w:p>
    <w:p w14:paraId="634FA62C" w14:textId="72160B55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b/>
          <w:bCs/>
          <w:color w:val="000000"/>
          <w:lang w:eastAsia="en-GB"/>
        </w:rPr>
        <w:t>Charity Name:</w:t>
      </w:r>
      <w:r w:rsidRPr="00D2281A">
        <w:rPr>
          <w:rFonts w:ascii="Arial" w:eastAsia="Times New Roman" w:hAnsi="Arial" w:cs="Arial"/>
          <w:color w:val="000000"/>
          <w:lang w:eastAsia="en-GB"/>
        </w:rPr>
        <w:t>  Vision Australia PTY LTD        </w:t>
      </w:r>
    </w:p>
    <w:p w14:paraId="01A6DE53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b/>
          <w:bCs/>
          <w:color w:val="000000"/>
          <w:lang w:eastAsia="en-GB"/>
        </w:rPr>
        <w:t>Account Name:</w:t>
      </w:r>
      <w:r w:rsidRPr="00D2281A">
        <w:rPr>
          <w:rFonts w:ascii="Arial" w:eastAsia="Times New Roman" w:hAnsi="Arial" w:cs="Arial"/>
          <w:color w:val="000000"/>
          <w:lang w:eastAsia="en-GB"/>
        </w:rPr>
        <w:t xml:space="preserve"> Vision Australia Fundraising Account</w:t>
      </w:r>
    </w:p>
    <w:p w14:paraId="79ABBEAF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b/>
          <w:bCs/>
          <w:color w:val="000000"/>
          <w:lang w:eastAsia="en-GB"/>
        </w:rPr>
        <w:t>BSB:</w:t>
      </w:r>
      <w:r w:rsidRPr="00D2281A">
        <w:rPr>
          <w:rFonts w:ascii="Arial" w:eastAsia="Times New Roman" w:hAnsi="Arial" w:cs="Arial"/>
          <w:color w:val="000000"/>
          <w:lang w:eastAsia="en-GB"/>
        </w:rPr>
        <w:t xml:space="preserve"> 083-004         </w:t>
      </w:r>
    </w:p>
    <w:p w14:paraId="4CBF4A0B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b/>
          <w:bCs/>
          <w:color w:val="000000"/>
          <w:lang w:eastAsia="en-GB"/>
        </w:rPr>
        <w:t>Account:</w:t>
      </w:r>
      <w:r w:rsidRPr="00D2281A">
        <w:rPr>
          <w:rFonts w:ascii="Arial" w:eastAsia="Times New Roman" w:hAnsi="Arial" w:cs="Arial"/>
          <w:color w:val="000000"/>
          <w:lang w:eastAsia="en-GB"/>
        </w:rPr>
        <w:t xml:space="preserve"> 51-542-6465      </w:t>
      </w:r>
    </w:p>
    <w:p w14:paraId="618860C9" w14:textId="159F0070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b/>
          <w:bCs/>
          <w:color w:val="000000"/>
          <w:lang w:eastAsia="en-GB"/>
        </w:rPr>
        <w:t>Reference:</w:t>
      </w:r>
      <w:r w:rsidRPr="00D2281A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BE10C6">
        <w:rPr>
          <w:rFonts w:ascii="Arial" w:eastAsia="Times New Roman" w:hAnsi="Arial" w:cs="Arial"/>
          <w:color w:val="000000"/>
          <w:lang w:eastAsia="en-GB"/>
        </w:rPr>
        <w:t>C100K</w:t>
      </w:r>
      <w:r w:rsidRPr="00D2281A">
        <w:rPr>
          <w:rFonts w:ascii="Arial" w:eastAsia="Times New Roman" w:hAnsi="Arial" w:cs="Arial"/>
          <w:color w:val="000000"/>
          <w:lang w:eastAsia="en-GB"/>
        </w:rPr>
        <w:t>F</w:t>
      </w:r>
      <w:r w:rsidR="00BE10C6">
        <w:rPr>
          <w:rFonts w:ascii="Arial" w:eastAsia="Times New Roman" w:hAnsi="Arial" w:cs="Arial"/>
          <w:color w:val="000000"/>
          <w:lang w:eastAsia="en-GB"/>
        </w:rPr>
        <w:t>25</w:t>
      </w:r>
      <w:r w:rsidRPr="00D2281A">
        <w:rPr>
          <w:rFonts w:ascii="Arial" w:eastAsia="Times New Roman" w:hAnsi="Arial" w:cs="Arial"/>
          <w:color w:val="000000"/>
          <w:lang w:eastAsia="en-GB"/>
        </w:rPr>
        <w:t xml:space="preserve"> &lt;your name&gt;</w:t>
      </w:r>
    </w:p>
    <w:p w14:paraId="47F5E239" w14:textId="77777777" w:rsidR="00511E1F" w:rsidRPr="00D2281A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> </w:t>
      </w:r>
    </w:p>
    <w:p w14:paraId="477BF1F1" w14:textId="0AE2CEB9" w:rsidR="00511E1F" w:rsidRDefault="00511E1F" w:rsidP="00511E1F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>Please ensure your name is included in the reference for invoicing purposes.</w:t>
      </w:r>
    </w:p>
    <w:p w14:paraId="2B4CAB20" w14:textId="77777777" w:rsidR="00074580" w:rsidRPr="00D2281A" w:rsidRDefault="00074580" w:rsidP="00511E1F">
      <w:pPr>
        <w:rPr>
          <w:rFonts w:ascii="Times New Roman" w:eastAsia="Times New Roman" w:hAnsi="Times New Roman" w:cs="Times New Roman"/>
          <w:lang w:eastAsia="en-GB"/>
        </w:rPr>
      </w:pPr>
    </w:p>
    <w:p w14:paraId="77F5C9A5" w14:textId="491D05A4" w:rsidR="004B646B" w:rsidRPr="00074580" w:rsidRDefault="00511E1F" w:rsidP="004B646B">
      <w:pPr>
        <w:rPr>
          <w:rFonts w:ascii="Times New Roman" w:eastAsia="Times New Roman" w:hAnsi="Times New Roman" w:cs="Times New Roman"/>
          <w:lang w:eastAsia="en-GB"/>
        </w:rPr>
      </w:pPr>
      <w:r w:rsidRPr="00D2281A">
        <w:rPr>
          <w:rFonts w:ascii="Arial" w:eastAsia="Times New Roman" w:hAnsi="Arial" w:cs="Arial"/>
          <w:color w:val="000000"/>
          <w:lang w:eastAsia="en-GB"/>
        </w:rPr>
        <w:t>Thank you for your support and dedication this April and happy moving!</w:t>
      </w:r>
    </w:p>
    <w:sectPr w:rsidR="004B646B" w:rsidRPr="00074580" w:rsidSect="002A726D">
      <w:headerReference w:type="default" r:id="rId10"/>
      <w:footerReference w:type="default" r:id="rId11"/>
      <w:pgSz w:w="11906" w:h="16838"/>
      <w:pgMar w:top="1440" w:right="1440" w:bottom="426" w:left="1440" w:header="22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0BF64" w14:textId="77777777" w:rsidR="007D7EF2" w:rsidRDefault="007D7EF2" w:rsidP="00E9331E">
      <w:r>
        <w:separator/>
      </w:r>
    </w:p>
  </w:endnote>
  <w:endnote w:type="continuationSeparator" w:id="0">
    <w:p w14:paraId="4C69F937" w14:textId="77777777" w:rsidR="007D7EF2" w:rsidRDefault="007D7EF2" w:rsidP="00E93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E86B51" w14:paraId="005C8D52" w14:textId="77777777" w:rsidTr="66E86B51">
      <w:trPr>
        <w:trHeight w:val="300"/>
      </w:trPr>
      <w:tc>
        <w:tcPr>
          <w:tcW w:w="3005" w:type="dxa"/>
        </w:tcPr>
        <w:p w14:paraId="756BF161" w14:textId="2412C0A3" w:rsidR="66E86B51" w:rsidRDefault="66E86B51" w:rsidP="66E86B51">
          <w:pPr>
            <w:pStyle w:val="Header"/>
            <w:ind w:left="-115"/>
          </w:pPr>
        </w:p>
      </w:tc>
      <w:tc>
        <w:tcPr>
          <w:tcW w:w="3005" w:type="dxa"/>
        </w:tcPr>
        <w:p w14:paraId="4625EC21" w14:textId="3DFA8613" w:rsidR="66E86B51" w:rsidRDefault="66E86B51" w:rsidP="66E86B51">
          <w:pPr>
            <w:pStyle w:val="Header"/>
            <w:jc w:val="center"/>
          </w:pPr>
        </w:p>
      </w:tc>
      <w:tc>
        <w:tcPr>
          <w:tcW w:w="3005" w:type="dxa"/>
        </w:tcPr>
        <w:p w14:paraId="32D4669E" w14:textId="644A9C2D" w:rsidR="66E86B51" w:rsidRDefault="66E86B51" w:rsidP="66E86B51">
          <w:pPr>
            <w:pStyle w:val="Header"/>
            <w:ind w:right="-115"/>
            <w:jc w:val="right"/>
          </w:pPr>
        </w:p>
      </w:tc>
    </w:tr>
  </w:tbl>
  <w:p w14:paraId="2C162CAE" w14:textId="3C202D1F" w:rsidR="66E86B51" w:rsidRDefault="66E86B51" w:rsidP="66E86B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C051C" w14:textId="77777777" w:rsidR="007D7EF2" w:rsidRDefault="007D7EF2" w:rsidP="00E9331E">
      <w:r>
        <w:separator/>
      </w:r>
    </w:p>
  </w:footnote>
  <w:footnote w:type="continuationSeparator" w:id="0">
    <w:p w14:paraId="116CD121" w14:textId="77777777" w:rsidR="007D7EF2" w:rsidRDefault="007D7EF2" w:rsidP="00E93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6C8F6" w14:textId="42AF4CFD" w:rsidR="00E9331E" w:rsidRDefault="66E86B51">
    <w:pPr>
      <w:pStyle w:val="Header"/>
    </w:pPr>
    <w:r>
      <w:rPr>
        <w:noProof/>
      </w:rPr>
      <w:drawing>
        <wp:inline distT="0" distB="0" distL="0" distR="0" wp14:anchorId="0419C560" wp14:editId="3B0FEAD2">
          <wp:extent cx="5657850" cy="1883608"/>
          <wp:effectExtent l="0" t="0" r="0" b="2540"/>
          <wp:docPr id="55167702" name="Picture 55167702" descr="Vision Australia client Dale kneels next to his Seeing Eye Dog , Yana, smiling at the camera in a park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3780" cy="1885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8228D"/>
    <w:multiLevelType w:val="hybridMultilevel"/>
    <w:tmpl w:val="70D4052E"/>
    <w:lvl w:ilvl="0" w:tplc="62EC803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22B07D"/>
    <w:multiLevelType w:val="hybridMultilevel"/>
    <w:tmpl w:val="DDE2BD44"/>
    <w:lvl w:ilvl="0" w:tplc="9222A2B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3CECF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6CA0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3ECE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5C83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7078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F8B9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0A4E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A046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C1190F"/>
    <w:multiLevelType w:val="hybridMultilevel"/>
    <w:tmpl w:val="0AFCA9D4"/>
    <w:lvl w:ilvl="0" w:tplc="9F5AA66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E84EA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CEAD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B60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0668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165B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5AF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06B1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70ED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EA20D4"/>
    <w:multiLevelType w:val="hybridMultilevel"/>
    <w:tmpl w:val="C39CD7E8"/>
    <w:lvl w:ilvl="0" w:tplc="998E687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37A81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4656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02D2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D2DF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BEED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DCF8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726D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06C5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795971">
    <w:abstractNumId w:val="1"/>
  </w:num>
  <w:num w:numId="2" w16cid:durableId="1751075629">
    <w:abstractNumId w:val="3"/>
  </w:num>
  <w:num w:numId="3" w16cid:durableId="1335452198">
    <w:abstractNumId w:val="2"/>
  </w:num>
  <w:num w:numId="4" w16cid:durableId="1000431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BDF"/>
    <w:rsid w:val="00074580"/>
    <w:rsid w:val="00077F7E"/>
    <w:rsid w:val="0009265E"/>
    <w:rsid w:val="000C4CB8"/>
    <w:rsid w:val="00283773"/>
    <w:rsid w:val="002A726D"/>
    <w:rsid w:val="00362747"/>
    <w:rsid w:val="00383DB2"/>
    <w:rsid w:val="00470FEA"/>
    <w:rsid w:val="004B646B"/>
    <w:rsid w:val="00511E1F"/>
    <w:rsid w:val="0059691B"/>
    <w:rsid w:val="00795E3E"/>
    <w:rsid w:val="007D7EF2"/>
    <w:rsid w:val="00807E09"/>
    <w:rsid w:val="00850139"/>
    <w:rsid w:val="008B7533"/>
    <w:rsid w:val="00937241"/>
    <w:rsid w:val="00AA7347"/>
    <w:rsid w:val="00AAAEEB"/>
    <w:rsid w:val="00BE10C6"/>
    <w:rsid w:val="00BE1BDF"/>
    <w:rsid w:val="00C42FB2"/>
    <w:rsid w:val="00D95FF0"/>
    <w:rsid w:val="00E9331E"/>
    <w:rsid w:val="00F41890"/>
    <w:rsid w:val="00F70B2C"/>
    <w:rsid w:val="00F8695A"/>
    <w:rsid w:val="00F91112"/>
    <w:rsid w:val="00FA1EF5"/>
    <w:rsid w:val="00FE762E"/>
    <w:rsid w:val="0336C30E"/>
    <w:rsid w:val="0409C4E3"/>
    <w:rsid w:val="042F265A"/>
    <w:rsid w:val="051114D3"/>
    <w:rsid w:val="09B1F284"/>
    <w:rsid w:val="0A57372A"/>
    <w:rsid w:val="0B438A2E"/>
    <w:rsid w:val="0B5A95D4"/>
    <w:rsid w:val="0BE7CEB6"/>
    <w:rsid w:val="0D2D44A3"/>
    <w:rsid w:val="0DBEB780"/>
    <w:rsid w:val="0DFEEAFA"/>
    <w:rsid w:val="0E10D8FA"/>
    <w:rsid w:val="0E493831"/>
    <w:rsid w:val="0EA25776"/>
    <w:rsid w:val="10622749"/>
    <w:rsid w:val="1066873E"/>
    <w:rsid w:val="10EE6755"/>
    <w:rsid w:val="132EE064"/>
    <w:rsid w:val="15F62A2E"/>
    <w:rsid w:val="16AE6060"/>
    <w:rsid w:val="172F9E32"/>
    <w:rsid w:val="172FCFBB"/>
    <w:rsid w:val="1776BBAD"/>
    <w:rsid w:val="17BAF272"/>
    <w:rsid w:val="180C7084"/>
    <w:rsid w:val="18F54839"/>
    <w:rsid w:val="1968DBF8"/>
    <w:rsid w:val="1B3E3968"/>
    <w:rsid w:val="1CE629BC"/>
    <w:rsid w:val="1D4E4B0C"/>
    <w:rsid w:val="1F546460"/>
    <w:rsid w:val="2000D0EB"/>
    <w:rsid w:val="21B75004"/>
    <w:rsid w:val="22459F32"/>
    <w:rsid w:val="230AC5E1"/>
    <w:rsid w:val="236991D4"/>
    <w:rsid w:val="245226D0"/>
    <w:rsid w:val="2537FBE8"/>
    <w:rsid w:val="258AEF57"/>
    <w:rsid w:val="25967915"/>
    <w:rsid w:val="289F8DD9"/>
    <w:rsid w:val="2C85C645"/>
    <w:rsid w:val="2DABEE39"/>
    <w:rsid w:val="2FA4AB00"/>
    <w:rsid w:val="2FC73DCB"/>
    <w:rsid w:val="2FC9A759"/>
    <w:rsid w:val="3042A8C1"/>
    <w:rsid w:val="306F6CD9"/>
    <w:rsid w:val="31B8880E"/>
    <w:rsid w:val="32F17B6C"/>
    <w:rsid w:val="338740D4"/>
    <w:rsid w:val="3404DA3D"/>
    <w:rsid w:val="342AFDA2"/>
    <w:rsid w:val="345BD15A"/>
    <w:rsid w:val="3547CCB5"/>
    <w:rsid w:val="36CFE694"/>
    <w:rsid w:val="3C325E1B"/>
    <w:rsid w:val="3C3C2363"/>
    <w:rsid w:val="3C6870DB"/>
    <w:rsid w:val="3CB7F75E"/>
    <w:rsid w:val="3EED2C26"/>
    <w:rsid w:val="40301FAE"/>
    <w:rsid w:val="4269BDF4"/>
    <w:rsid w:val="436FBEC3"/>
    <w:rsid w:val="45DFC3DB"/>
    <w:rsid w:val="48D3B92E"/>
    <w:rsid w:val="49AA8CBA"/>
    <w:rsid w:val="49E1A87B"/>
    <w:rsid w:val="4AB681CA"/>
    <w:rsid w:val="4B03E04A"/>
    <w:rsid w:val="4C106F91"/>
    <w:rsid w:val="4C1AC1E2"/>
    <w:rsid w:val="4E536ECA"/>
    <w:rsid w:val="51BAB798"/>
    <w:rsid w:val="522CDDB1"/>
    <w:rsid w:val="54BEE23F"/>
    <w:rsid w:val="57C0E749"/>
    <w:rsid w:val="580802C9"/>
    <w:rsid w:val="585E68AD"/>
    <w:rsid w:val="598ED8F6"/>
    <w:rsid w:val="59A9A6B8"/>
    <w:rsid w:val="59CC8053"/>
    <w:rsid w:val="5B6B4C76"/>
    <w:rsid w:val="5B86E09E"/>
    <w:rsid w:val="5CD49D90"/>
    <w:rsid w:val="5E154EA9"/>
    <w:rsid w:val="5FAFD182"/>
    <w:rsid w:val="5FEFF2B9"/>
    <w:rsid w:val="603DC8B8"/>
    <w:rsid w:val="6087A554"/>
    <w:rsid w:val="61A9395C"/>
    <w:rsid w:val="6375AFDF"/>
    <w:rsid w:val="63E830DA"/>
    <w:rsid w:val="64724D67"/>
    <w:rsid w:val="648384D6"/>
    <w:rsid w:val="65635238"/>
    <w:rsid w:val="66567513"/>
    <w:rsid w:val="66793F18"/>
    <w:rsid w:val="66E86B51"/>
    <w:rsid w:val="68E1B520"/>
    <w:rsid w:val="6E0E2FF2"/>
    <w:rsid w:val="6E1D5059"/>
    <w:rsid w:val="6EB47EEE"/>
    <w:rsid w:val="6EE4FCA0"/>
    <w:rsid w:val="6F4BC96C"/>
    <w:rsid w:val="70392AB8"/>
    <w:rsid w:val="7039F708"/>
    <w:rsid w:val="729F77B8"/>
    <w:rsid w:val="735FED05"/>
    <w:rsid w:val="75DCA982"/>
    <w:rsid w:val="7603087C"/>
    <w:rsid w:val="7A3A2430"/>
    <w:rsid w:val="7D07B0BA"/>
    <w:rsid w:val="7EA873B8"/>
    <w:rsid w:val="7EE8E287"/>
    <w:rsid w:val="7F7BB143"/>
    <w:rsid w:val="7F82DD05"/>
    <w:rsid w:val="7FF0F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A0B7C7"/>
  <w15:chartTrackingRefBased/>
  <w15:docId w15:val="{EA6BA1FB-2932-D143-B04A-F344F9BD8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1B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1B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1B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1B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1B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1B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1B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1B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1B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1B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E1B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1B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1B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1B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1B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1B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1B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1B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1B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1B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1BD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1B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1BD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1B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1B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1B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1B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1B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1BDF"/>
    <w:rPr>
      <w:b/>
      <w:bCs/>
      <w:smallCaps/>
      <w:color w:val="0F4761" w:themeColor="accent1" w:themeShade="BF"/>
      <w:spacing w:val="5"/>
    </w:rPr>
  </w:style>
  <w:style w:type="character" w:customStyle="1" w:styleId="ui-provider">
    <w:name w:val="ui-provider"/>
    <w:basedOn w:val="DefaultParagraphFont"/>
    <w:rsid w:val="00383DB2"/>
  </w:style>
  <w:style w:type="paragraph" w:styleId="Header">
    <w:name w:val="header"/>
    <w:basedOn w:val="Normal"/>
    <w:link w:val="HeaderChar"/>
    <w:uiPriority w:val="99"/>
    <w:unhideWhenUsed/>
    <w:rsid w:val="00E933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31E"/>
  </w:style>
  <w:style w:type="paragraph" w:styleId="Footer">
    <w:name w:val="footer"/>
    <w:basedOn w:val="Normal"/>
    <w:link w:val="FooterChar"/>
    <w:uiPriority w:val="99"/>
    <w:unhideWhenUsed/>
    <w:rsid w:val="00E933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31E"/>
  </w:style>
  <w:style w:type="character" w:styleId="Hyperlink">
    <w:name w:val="Hyperlink"/>
    <w:basedOn w:val="DefaultParagraphFont"/>
    <w:uiPriority w:val="99"/>
    <w:unhideWhenUsed/>
    <w:rsid w:val="66E86B51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9A40AACDE674E8541C092F3E81672" ma:contentTypeVersion="26" ma:contentTypeDescription="Create a new document." ma:contentTypeScope="" ma:versionID="2f68d40c083d89417cfa7aa7fa2a38cd">
  <xsd:schema xmlns:xsd="http://www.w3.org/2001/XMLSchema" xmlns:xs="http://www.w3.org/2001/XMLSchema" xmlns:p="http://schemas.microsoft.com/office/2006/metadata/properties" xmlns:ns2="738143a9-d19c-4643-b405-00b5f2c1eca3" xmlns:ns3="1fb9764a-7891-4e14-b310-3e7f3e277ce0" targetNamespace="http://schemas.microsoft.com/office/2006/metadata/properties" ma:root="true" ma:fieldsID="aaf04cd9a5915b63beb11a54e0c0d372" ns2:_="" ns3:_="">
    <xsd:import namespace="738143a9-d19c-4643-b405-00b5f2c1eca3"/>
    <xsd:import namespace="1fb9764a-7891-4e14-b310-3e7f3e277c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8143a9-d19c-4643-b405-00b5f2c1ec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181efe5-c98e-4252-a444-86e2a79e14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b9764a-7891-4e14-b310-3e7f3e277c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2c7d4f-c2fc-4bb6-a72d-610afdfe69fe}" ma:internalName="TaxCatchAll" ma:showField="CatchAllData" ma:web="1fb9764a-7891-4e14-b310-3e7f3e277c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b9764a-7891-4e14-b310-3e7f3e277ce0" xsi:nil="true"/>
    <lcf76f155ced4ddcb4097134ff3c332f xmlns="738143a9-d19c-4643-b405-00b5f2c1eca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3BF076-64D7-43A2-975C-E76C18319B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8143a9-d19c-4643-b405-00b5f2c1eca3"/>
    <ds:schemaRef ds:uri="1fb9764a-7891-4e14-b310-3e7f3e277c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93737D-9B93-4BEE-BE56-421564344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9DEB5C-CC39-4D21-AD0C-B42024C1114A}">
  <ds:schemaRefs>
    <ds:schemaRef ds:uri="http://schemas.microsoft.com/office/2006/metadata/properties"/>
    <ds:schemaRef ds:uri="http://schemas.microsoft.com/office/infopath/2007/PartnerControls"/>
    <ds:schemaRef ds:uri="1fb9764a-7891-4e14-b310-3e7f3e277ce0"/>
    <ds:schemaRef ds:uri="738143a9-d19c-4643-b405-00b5f2c1eca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Piotti</dc:creator>
  <cp:keywords/>
  <dc:description/>
  <cp:lastModifiedBy>Clare Grant</cp:lastModifiedBy>
  <cp:revision>9</cp:revision>
  <dcterms:created xsi:type="dcterms:W3CDTF">2025-01-28T10:26:00Z</dcterms:created>
  <dcterms:modified xsi:type="dcterms:W3CDTF">2025-01-28T23:26:00Z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0x0101005F99A40AACDE674E8541C092F3E81672</vt:lpwstr>
  </property>
  <property fmtid="{D5CDD505-2E9C-101B-9397-08002B2CF9AE}" pid="3" name="MediaServiceImageTags">
    <vt:lpwstr/>
  </property>
</Properties>
</file>